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B1" w:rsidRDefault="00593C67" w:rsidP="00593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67">
        <w:rPr>
          <w:rFonts w:ascii="Times New Roman" w:hAnsi="Times New Roman" w:cs="Times New Roman"/>
          <w:b/>
          <w:sz w:val="28"/>
          <w:szCs w:val="28"/>
        </w:rPr>
        <w:t>Основные закономерности развития речи ребенка</w:t>
      </w:r>
    </w:p>
    <w:p w:rsidR="00593C67" w:rsidRDefault="00593C67" w:rsidP="00593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67" w:rsidRDefault="00593C67" w:rsidP="0059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анатомофизиологичесих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особенностей мозга маленький ребенок с одной стороны ограничен в фонетических возможностях речи, а с другой стороны легко поддаваясь воздействиям быстро перестраивается как в сторону правильных речевых рефлексов, так и отклонений от них. Этим и объясняется фонетическая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недефференцированность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неустойчивость речи ребенка. Но так как господствующим раздражителем в конце концов является правильная речь окружающих, то ребенок постепенно овладевает речью взрослых.</w:t>
      </w:r>
    </w:p>
    <w:p w:rsidR="00F81E24" w:rsidRDefault="00593C67" w:rsidP="0059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Несовершенство произношения детей в первую очередь обусловлены еще недостаточным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механизмов. Мышцы органов речи еще слабы, недостаточно упруги. Однообразные движения и положения органов речи быстро вызывают утоление. Поэтому требуется очень частая смена новых, еще не автоматизированных артикуляций.</w:t>
      </w:r>
    </w:p>
    <w:p w:rsidR="00593C67" w:rsidRDefault="00593C67" w:rsidP="0059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Язык заполняет большую часть ротовой полости, что ограничивает его двигательные возможности. Он оттянут назад и плохо передвигается вперед. У детей ясельного возраста под влиянием рефлекса сосания наблюдается выпячивание губ вперед, что искажает произношение. По этой же причине язык до того, как ребенок овладевает жеванием, всегда напряжен и всей массой приподнят к небу, что придает всем звукам </w:t>
      </w:r>
      <w:r w:rsidR="00F81E24">
        <w:rPr>
          <w:rFonts w:ascii="Times New Roman" w:hAnsi="Times New Roman" w:cs="Times New Roman"/>
          <w:sz w:val="28"/>
          <w:szCs w:val="28"/>
        </w:rPr>
        <w:t>мягкость</w:t>
      </w:r>
      <w:r>
        <w:rPr>
          <w:rFonts w:ascii="Times New Roman" w:hAnsi="Times New Roman" w:cs="Times New Roman"/>
          <w:sz w:val="28"/>
          <w:szCs w:val="28"/>
        </w:rPr>
        <w:t xml:space="preserve">. Остаточные </w:t>
      </w:r>
      <w:r w:rsidR="00F81E24">
        <w:rPr>
          <w:rFonts w:ascii="Times New Roman" w:hAnsi="Times New Roman" w:cs="Times New Roman"/>
          <w:sz w:val="28"/>
          <w:szCs w:val="28"/>
        </w:rPr>
        <w:t xml:space="preserve">явления сосательного рефлекса наблюдаются еще у дошкольников старшей группы, даже у школьников 1 класса. </w:t>
      </w:r>
    </w:p>
    <w:p w:rsidR="00F81E24" w:rsidRDefault="00F81E24" w:rsidP="0059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артикуляции язык недостаточно плотно примыкает к надлежащим пунктам зубов, десен, неба, губы смыкаются слабо, а мягкое небо мало подвижно. Полное или частичное отсутствие зубов, затрудняет четкое произношение некоторых звуков, особенно свистящих.</w:t>
      </w:r>
    </w:p>
    <w:p w:rsidR="00F81E24" w:rsidRDefault="00F81E24" w:rsidP="0059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отсутствия сильных, точных движений все звуки у ребенка до 3-х лет смягчены, не дифференцированы и неясны. Постепенно к 5 годам эти несовершенства сглаживаются,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становиться правильным.</w:t>
      </w:r>
    </w:p>
    <w:p w:rsidR="00F81E24" w:rsidRDefault="00F81E24" w:rsidP="0059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Нечеткое произношение звуков, нарушая точность акустических восприятий собственной речи, еще больше затрудняет восприятие и вносит путаницу в слуховые образы слов и звуков.</w:t>
      </w:r>
    </w:p>
    <w:p w:rsidR="00F81E24" w:rsidRDefault="00F81E24" w:rsidP="0059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ребенка в своем развитие сильно изменяется. Учащенное дыхание нарушает ритм и плавность произношения слов и фраз, что в свою очередь ведет к искажению звуков.</w:t>
      </w:r>
    </w:p>
    <w:p w:rsidR="00F81E24" w:rsidRDefault="00F81E24" w:rsidP="0059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дошкольников наблюдается также несовершенство речевого дыхания: </w:t>
      </w:r>
    </w:p>
    <w:p w:rsidR="00F81E24" w:rsidRDefault="00F81E24" w:rsidP="00F81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слабый вдох и выдох, что ведет к тихой едва слышимой речи. Это часто наблюдается у физически слабых, робких, стеснительных.</w:t>
      </w:r>
      <w:r w:rsidRPr="00F81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E24" w:rsidRDefault="00F81E24" w:rsidP="00F81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Неэкономное и неравномерное распределение выдыхаемого воздуха. В результате этого дошкольник иногда выдыхает весь запас воздуха на первом слове, а то и на первом слоге и затем договаривает фразу или слово шёпотом. Нередко из-за этого он не договаривает, «заглатывает» конец слова или фразы. </w:t>
      </w:r>
    </w:p>
    <w:p w:rsidR="00F81E24" w:rsidRDefault="008565CF" w:rsidP="00F81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Неумение распределять дыхание. То есть ребенок вдыхает-выдыхает в середине фразы (Мы с мамой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гулять).</w:t>
      </w:r>
    </w:p>
    <w:p w:rsidR="008565CF" w:rsidRDefault="008565CF" w:rsidP="00F81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Торопливое произношение, с «захлебыванием».</w:t>
      </w:r>
    </w:p>
    <w:p w:rsidR="008565CF" w:rsidRDefault="008565CF" w:rsidP="00F81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Неравномерный, толчкообразный выдох: речь звучит то громко, то тихо.</w:t>
      </w:r>
    </w:p>
    <w:p w:rsidR="008565CF" w:rsidRDefault="008565CF" w:rsidP="008565C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565CF" w:rsidRDefault="008565CF" w:rsidP="008565C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565CF" w:rsidRDefault="008565CF" w:rsidP="008565CF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особенности речи дошкольников</w:t>
      </w:r>
    </w:p>
    <w:p w:rsidR="008565CF" w:rsidRDefault="008565CF" w:rsidP="008565CF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CF" w:rsidRDefault="008565CF" w:rsidP="008565C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3-х летние дети.</w:t>
      </w:r>
    </w:p>
    <w:p w:rsidR="008565CF" w:rsidRDefault="008565CF" w:rsidP="008565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трем годам уже в значительной мерее овладевает речью, но она еще недостаточно ясна и чиста. Характерна:</w:t>
      </w:r>
    </w:p>
    <w:p w:rsidR="008565CF" w:rsidRDefault="008565CF" w:rsidP="00856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смягченность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речи: ложечка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лёзецька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дадут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мамочка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65CF" w:rsidRDefault="008565CF" w:rsidP="00856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произносит шипящих звуков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Ш,Ж</w:t>
      </w:r>
      <w:proofErr w:type="gramEnd"/>
      <w:r>
        <w:rPr>
          <w:rFonts w:ascii="Times New Roman" w:hAnsi="Times New Roman" w:cs="Times New Roman"/>
          <w:sz w:val="28"/>
          <w:szCs w:val="28"/>
        </w:rPr>
        <w:t>,ч,щ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заменяет на свистящие: лошадка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лосадька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щипцы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ножик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мальчик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65CF" w:rsidRDefault="008565CF" w:rsidP="00856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произносит Р/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заменяет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Л,Ль</w:t>
      </w:r>
      <w:proofErr w:type="gramEnd"/>
      <w:r>
        <w:rPr>
          <w:rFonts w:ascii="Times New Roman" w:hAnsi="Times New Roman" w:cs="Times New Roman"/>
          <w:sz w:val="28"/>
          <w:szCs w:val="28"/>
        </w:rPr>
        <w:t>,В,Й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корова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65CF" w:rsidRDefault="008565CF" w:rsidP="00856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не произносит Л, может заменять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ЛЬ,Й</w:t>
      </w:r>
      <w:proofErr w:type="gramEnd"/>
      <w:r>
        <w:rPr>
          <w:rFonts w:ascii="Times New Roman" w:hAnsi="Times New Roman" w:cs="Times New Roman"/>
          <w:sz w:val="28"/>
          <w:szCs w:val="28"/>
        </w:rPr>
        <w:t>: стол – столь, стой.</w:t>
      </w:r>
    </w:p>
    <w:p w:rsidR="008565CF" w:rsidRDefault="008565CF" w:rsidP="00856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Заменяет заднеязычные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переднязычные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К,Г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–Т,Д: гусь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65CF" w:rsidRDefault="008565CF" w:rsidP="00856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 – глухими согласными: бочка – почка.</w:t>
      </w:r>
    </w:p>
    <w:p w:rsidR="00B756F2" w:rsidRDefault="008565CF" w:rsidP="00856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С,З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,Ц – Т,Д: сани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зуб – дуб</w:t>
      </w:r>
      <w:r w:rsidR="00B756F2">
        <w:rPr>
          <w:rFonts w:ascii="Times New Roman" w:hAnsi="Times New Roman" w:cs="Times New Roman"/>
          <w:sz w:val="28"/>
          <w:szCs w:val="28"/>
        </w:rPr>
        <w:t xml:space="preserve">, цапля – </w:t>
      </w:r>
      <w:proofErr w:type="spellStart"/>
      <w:r w:rsidR="00B756F2">
        <w:rPr>
          <w:rFonts w:ascii="Times New Roman" w:hAnsi="Times New Roman" w:cs="Times New Roman"/>
          <w:sz w:val="28"/>
          <w:szCs w:val="28"/>
        </w:rPr>
        <w:t>сапля</w:t>
      </w:r>
      <w:proofErr w:type="spellEnd"/>
      <w:r w:rsidR="00B756F2">
        <w:rPr>
          <w:rFonts w:ascii="Times New Roman" w:hAnsi="Times New Roman" w:cs="Times New Roman"/>
          <w:sz w:val="28"/>
          <w:szCs w:val="28"/>
        </w:rPr>
        <w:t>.</w:t>
      </w:r>
    </w:p>
    <w:p w:rsidR="00B756F2" w:rsidRDefault="00B756F2" w:rsidP="00856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С,З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Ф,В: санки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Ш,Ж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Ф,В: шапка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56F2" w:rsidRDefault="00B756F2" w:rsidP="00856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мяса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мебель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65CF" w:rsidRDefault="00B756F2" w:rsidP="00856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Переднеязычные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5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,з,ц,ш,ж,ч,т,д,л,и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межзубно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56F2" w:rsidRDefault="00B756F2" w:rsidP="00856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гласные труднее усваиваются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И,У</w:t>
      </w:r>
      <w:proofErr w:type="gramEnd"/>
      <w:r>
        <w:rPr>
          <w:rFonts w:ascii="Times New Roman" w:hAnsi="Times New Roman" w:cs="Times New Roman"/>
          <w:sz w:val="28"/>
          <w:szCs w:val="28"/>
        </w:rPr>
        <w:t>, часто произносятся ближе к Е,О.</w:t>
      </w:r>
    </w:p>
    <w:p w:rsidR="00B756F2" w:rsidRDefault="00B756F2" w:rsidP="00856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 и тот же звук в разных сочетаниях и положениях в слове (начале, конце, середине) произносится то правильно, то нет.</w:t>
      </w:r>
    </w:p>
    <w:p w:rsidR="00B756F2" w:rsidRDefault="00B756F2" w:rsidP="00856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несколько рядом стоящих согласных произносится лишь один (стол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цыпленок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756F2" w:rsidRDefault="00B756F2" w:rsidP="00856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Неударные слоги выпадают, звуки и слоги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пересталяются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особенно в длинных или новых словах.</w:t>
      </w:r>
    </w:p>
    <w:p w:rsidR="00B756F2" w:rsidRDefault="00B756F2" w:rsidP="00B7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6F2" w:rsidRDefault="00544E0E" w:rsidP="00B756F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4-5 лет (средняя/ старшая </w:t>
      </w:r>
      <w:r w:rsidR="00B756F2">
        <w:rPr>
          <w:rFonts w:ascii="Times New Roman" w:hAnsi="Times New Roman" w:cs="Times New Roman"/>
          <w:b/>
          <w:sz w:val="28"/>
          <w:szCs w:val="28"/>
        </w:rPr>
        <w:t>группа)</w:t>
      </w:r>
    </w:p>
    <w:p w:rsidR="00B756F2" w:rsidRDefault="00B756F2" w:rsidP="00B7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4-5 летнем возрасте число неправильных звуков заметно уменьшается, так что к концу пятого года почти все дети произносят правильно даже такие сложные звуки, как шипящие, Р, исчезают различные замены.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Медленнее  сглаживаются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недочеты в произношении Л,С,З,Ц,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отсуствующие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К-Г-Х или замены из звуками Т-Д. </w:t>
      </w:r>
      <w:r w:rsidR="00544E0E">
        <w:rPr>
          <w:rFonts w:ascii="Times New Roman" w:hAnsi="Times New Roman" w:cs="Times New Roman"/>
          <w:sz w:val="28"/>
          <w:szCs w:val="28"/>
        </w:rPr>
        <w:t>Типичным является то правильное, то неправильное произношение.</w:t>
      </w:r>
    </w:p>
    <w:p w:rsidR="00B756F2" w:rsidRDefault="00B756F2" w:rsidP="00B7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 средней группе проявляются </w:t>
      </w:r>
      <w:r w:rsidR="00544E0E">
        <w:rPr>
          <w:rFonts w:ascii="Times New Roman" w:hAnsi="Times New Roman" w:cs="Times New Roman"/>
          <w:sz w:val="28"/>
          <w:szCs w:val="28"/>
        </w:rPr>
        <w:t>следующие дефекты:</w:t>
      </w:r>
    </w:p>
    <w:p w:rsidR="00544E0E" w:rsidRDefault="00544E0E" w:rsidP="00544E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Ш,Ж</w:t>
      </w:r>
      <w:proofErr w:type="gramEnd"/>
      <w:r>
        <w:rPr>
          <w:rFonts w:ascii="Times New Roman" w:hAnsi="Times New Roman" w:cs="Times New Roman"/>
          <w:sz w:val="28"/>
          <w:szCs w:val="28"/>
        </w:rPr>
        <w:t>,Ч,Щ меняются на С,З,Ц.</w:t>
      </w:r>
    </w:p>
    <w:p w:rsidR="00544E0E" w:rsidRDefault="00544E0E" w:rsidP="00544E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Ш,Ж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,Ч,Щ,С,З,Ц,Д,Т,Л,Н – произносятся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межзубно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4E0E" w:rsidRDefault="00544E0E" w:rsidP="00544E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Р,Л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меняются на Й,ЛЬ.</w:t>
      </w:r>
    </w:p>
    <w:p w:rsidR="00544E0E" w:rsidRDefault="00544E0E" w:rsidP="00544E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 на В.</w:t>
      </w:r>
    </w:p>
    <w:p w:rsidR="00544E0E" w:rsidRDefault="00544E0E" w:rsidP="00544E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на Ль.</w:t>
      </w:r>
    </w:p>
    <w:p w:rsidR="00544E0E" w:rsidRDefault="00544E0E" w:rsidP="00544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0E" w:rsidRDefault="00544E0E" w:rsidP="00544E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E0E">
        <w:rPr>
          <w:rFonts w:ascii="Times New Roman" w:hAnsi="Times New Roman" w:cs="Times New Roman"/>
          <w:b/>
          <w:sz w:val="28"/>
          <w:szCs w:val="28"/>
        </w:rPr>
        <w:t>6-7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(подготовительная группа)</w:t>
      </w:r>
    </w:p>
    <w:p w:rsidR="00544E0E" w:rsidRDefault="00544E0E" w:rsidP="00544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6-7 лет дети говорят в общем правильно, но все же у значительного числа, их в среднем 10% имеются фонетические недочеты речи (искажения, замены) Сюда относятся картавы или одноударный звук Р, шипящие, боковые шипящие и свистящие,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К-Г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приобретает стойкий характер и переходит в школьный возрасти. Неправильное произношение закрепляется в результате:</w:t>
      </w:r>
    </w:p>
    <w:p w:rsidR="00544E0E" w:rsidRDefault="00544E0E" w:rsidP="00544E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Неправильная речь окружающих.</w:t>
      </w:r>
    </w:p>
    <w:p w:rsidR="00544E0E" w:rsidRDefault="00544E0E" w:rsidP="00544E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показана правильная артикуляция звука.</w:t>
      </w:r>
    </w:p>
    <w:p w:rsidR="00544E0E" w:rsidRPr="00544E0E" w:rsidRDefault="00544E0E" w:rsidP="00544E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Непосильная речевая нагрузка.</w:t>
      </w:r>
      <w:bookmarkStart w:id="0" w:name="_GoBack"/>
      <w:bookmarkEnd w:id="0"/>
    </w:p>
    <w:p w:rsidR="00544E0E" w:rsidRPr="00544E0E" w:rsidRDefault="00544E0E" w:rsidP="00544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E0E" w:rsidRPr="00544E0E" w:rsidRDefault="00544E0E" w:rsidP="00544E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81E24" w:rsidRPr="00F81E24" w:rsidRDefault="00F81E24" w:rsidP="00F81E2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81E24" w:rsidRPr="00593C67" w:rsidRDefault="00F81E24" w:rsidP="0059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81E24" w:rsidRPr="0059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125"/>
    <w:multiLevelType w:val="hybridMultilevel"/>
    <w:tmpl w:val="70AE620C"/>
    <w:lvl w:ilvl="0" w:tplc="C61EE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B34A3"/>
    <w:multiLevelType w:val="hybridMultilevel"/>
    <w:tmpl w:val="63704A58"/>
    <w:lvl w:ilvl="0" w:tplc="08AE4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BF1435"/>
    <w:multiLevelType w:val="hybridMultilevel"/>
    <w:tmpl w:val="15105E14"/>
    <w:lvl w:ilvl="0" w:tplc="93C2F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071482"/>
    <w:multiLevelType w:val="hybridMultilevel"/>
    <w:tmpl w:val="0CBA81DC"/>
    <w:lvl w:ilvl="0" w:tplc="6AEC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6A"/>
    <w:rsid w:val="002877B1"/>
    <w:rsid w:val="002E5C6A"/>
    <w:rsid w:val="00544E0E"/>
    <w:rsid w:val="00593C67"/>
    <w:rsid w:val="008565CF"/>
    <w:rsid w:val="00B756F2"/>
    <w:rsid w:val="00F8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110A"/>
  <w15:chartTrackingRefBased/>
  <w15:docId w15:val="{D5DCC6A9-F3F3-42AC-AD36-EDE53193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2017-09-06T00:31:00Z</dcterms:created>
  <dcterms:modified xsi:type="dcterms:W3CDTF">2017-09-06T01:20:00Z</dcterms:modified>
</cp:coreProperties>
</file>